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D4" w:rsidRPr="000514FA" w:rsidRDefault="00D6092A" w:rsidP="0056759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 36</w:t>
      </w:r>
      <w:r w:rsidR="000514FA" w:rsidRPr="000514FA">
        <w:rPr>
          <w:rFonts w:ascii="Times New Roman" w:hAnsi="Times New Roman" w:cs="Times New Roman"/>
          <w:b/>
          <w:sz w:val="24"/>
          <w:szCs w:val="24"/>
        </w:rPr>
        <w:t>/2016</w:t>
      </w:r>
    </w:p>
    <w:p w:rsidR="000514FA" w:rsidRPr="000514FA" w:rsidRDefault="000514FA" w:rsidP="0056759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4FA">
        <w:rPr>
          <w:rFonts w:ascii="Times New Roman" w:hAnsi="Times New Roman" w:cs="Times New Roman"/>
          <w:b/>
          <w:sz w:val="24"/>
          <w:szCs w:val="24"/>
        </w:rPr>
        <w:t>Zachodniopomorskiego Kuratora Oświaty</w:t>
      </w:r>
    </w:p>
    <w:p w:rsidR="000514FA" w:rsidRPr="000514FA" w:rsidRDefault="00D6092A" w:rsidP="0056759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8 </w:t>
      </w:r>
      <w:r w:rsidR="00036F32">
        <w:rPr>
          <w:rFonts w:ascii="Times New Roman" w:hAnsi="Times New Roman" w:cs="Times New Roman"/>
          <w:b/>
          <w:sz w:val="24"/>
          <w:szCs w:val="24"/>
        </w:rPr>
        <w:t>czerwca</w:t>
      </w:r>
      <w:r w:rsidR="000514FA" w:rsidRPr="000514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514FA" w:rsidRPr="000514FA">
        <w:rPr>
          <w:rFonts w:ascii="Times New Roman" w:hAnsi="Times New Roman" w:cs="Times New Roman"/>
          <w:b/>
          <w:sz w:val="24"/>
          <w:szCs w:val="24"/>
        </w:rPr>
        <w:t>2016r</w:t>
      </w:r>
      <w:proofErr w:type="spellEnd"/>
      <w:r w:rsidR="000514FA" w:rsidRPr="000514FA">
        <w:rPr>
          <w:rFonts w:ascii="Times New Roman" w:hAnsi="Times New Roman" w:cs="Times New Roman"/>
          <w:b/>
          <w:sz w:val="24"/>
          <w:szCs w:val="24"/>
        </w:rPr>
        <w:t>.</w:t>
      </w:r>
    </w:p>
    <w:p w:rsidR="000514FA" w:rsidRPr="000514FA" w:rsidRDefault="000514FA" w:rsidP="0056759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4FA">
        <w:rPr>
          <w:rFonts w:ascii="Times New Roman" w:hAnsi="Times New Roman" w:cs="Times New Roman"/>
          <w:b/>
          <w:sz w:val="24"/>
          <w:szCs w:val="24"/>
        </w:rPr>
        <w:t>w sprawie określenia zakresu kompetencji i zadań wykonywanych przez Zachodniopomorskiego Wicekuratora Oświaty</w:t>
      </w:r>
    </w:p>
    <w:p w:rsidR="000514FA" w:rsidRPr="000514FA" w:rsidRDefault="000514FA" w:rsidP="0056759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514FA" w:rsidRPr="000514FA" w:rsidRDefault="000514FA" w:rsidP="0056759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4FA">
        <w:rPr>
          <w:rFonts w:ascii="Times New Roman" w:hAnsi="Times New Roman" w:cs="Times New Roman"/>
          <w:sz w:val="24"/>
          <w:szCs w:val="24"/>
        </w:rPr>
        <w:t xml:space="preserve">Na podstawie §1 ust. 5 rozporządzenia Ministra Edukacji Narodowej z dnia 29 grudnia </w:t>
      </w:r>
      <w:proofErr w:type="spellStart"/>
      <w:r w:rsidRPr="000514FA">
        <w:rPr>
          <w:rFonts w:ascii="Times New Roman" w:hAnsi="Times New Roman" w:cs="Times New Roman"/>
          <w:sz w:val="24"/>
          <w:szCs w:val="24"/>
        </w:rPr>
        <w:t>1998r</w:t>
      </w:r>
      <w:proofErr w:type="spellEnd"/>
      <w:r w:rsidRPr="000514FA">
        <w:rPr>
          <w:rFonts w:ascii="Times New Roman" w:hAnsi="Times New Roman" w:cs="Times New Roman"/>
          <w:sz w:val="24"/>
          <w:szCs w:val="24"/>
        </w:rPr>
        <w:t xml:space="preserve">. w sprawie organizacji kuratoriów oświaty oraz zasad tworzenia ich delegatur w związku z §6 ust. 2 pkt 1 i §7 regulaminu Kuratorium Oświaty w Szczecinie, stanowiącego załącznik do zarządzenia  Nr 52/2013 Zachodniopomorskiego Kuratora Oświaty z dnia 21 sierpnia </w:t>
      </w:r>
      <w:proofErr w:type="spellStart"/>
      <w:r w:rsidRPr="000514FA">
        <w:rPr>
          <w:rFonts w:ascii="Times New Roman" w:hAnsi="Times New Roman" w:cs="Times New Roman"/>
          <w:sz w:val="24"/>
          <w:szCs w:val="24"/>
        </w:rPr>
        <w:t>2013r</w:t>
      </w:r>
      <w:proofErr w:type="spellEnd"/>
      <w:r w:rsidRPr="000514FA">
        <w:rPr>
          <w:rFonts w:ascii="Times New Roman" w:hAnsi="Times New Roman" w:cs="Times New Roman"/>
          <w:sz w:val="24"/>
          <w:szCs w:val="24"/>
        </w:rPr>
        <w:t>. w sprawie ustalenia regulaminu Kuratorium Oświaty w Szczecinie, zarządzam co następuje.</w:t>
      </w:r>
    </w:p>
    <w:p w:rsidR="000514FA" w:rsidRPr="000514FA" w:rsidRDefault="000514FA" w:rsidP="0056759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312A" w:rsidRDefault="000514FA" w:rsidP="00CF312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9A">
        <w:rPr>
          <w:rFonts w:ascii="Times New Roman" w:hAnsi="Times New Roman" w:cs="Times New Roman"/>
          <w:b/>
          <w:sz w:val="24"/>
          <w:szCs w:val="24"/>
        </w:rPr>
        <w:t>§1.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312A">
        <w:rPr>
          <w:rFonts w:ascii="Times New Roman" w:hAnsi="Times New Roman" w:cs="Times New Roman"/>
          <w:sz w:val="24"/>
          <w:szCs w:val="24"/>
        </w:rPr>
        <w:t>Do zadań i kompetencji Zachodniopomorskiego Wicekuratora Oświaty, Pana Jerzego Sołtysiaka należy</w:t>
      </w:r>
      <w:r w:rsidR="00CF312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CF312A">
        <w:rPr>
          <w:rFonts w:ascii="Times New Roman" w:hAnsi="Times New Roman" w:cs="Times New Roman"/>
          <w:sz w:val="24"/>
          <w:szCs w:val="24"/>
        </w:rPr>
        <w:t>:</w:t>
      </w:r>
    </w:p>
    <w:p w:rsidR="00CF312A" w:rsidRDefault="00CF312A" w:rsidP="00CF312A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spraw wynikających z pisemnego upoważnienia Zachodniopomorskiego Kuratora Oświaty;</w:t>
      </w:r>
    </w:p>
    <w:p w:rsidR="00CF312A" w:rsidRDefault="00CF312A" w:rsidP="00CF31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spraw związanych ze sprawowaniem</w:t>
      </w:r>
      <w:r w:rsidRPr="000514FA">
        <w:rPr>
          <w:rFonts w:ascii="Times New Roman" w:hAnsi="Times New Roman" w:cs="Times New Roman"/>
          <w:sz w:val="24"/>
          <w:szCs w:val="24"/>
        </w:rPr>
        <w:t xml:space="preserve"> bezpośredniego nadzoru</w:t>
      </w:r>
      <w:r>
        <w:rPr>
          <w:rFonts w:ascii="Times New Roman" w:hAnsi="Times New Roman" w:cs="Times New Roman"/>
          <w:sz w:val="24"/>
          <w:szCs w:val="24"/>
        </w:rPr>
        <w:t xml:space="preserve"> merytorycznego</w:t>
      </w:r>
      <w:r w:rsidRPr="000514FA">
        <w:rPr>
          <w:rFonts w:ascii="Times New Roman" w:hAnsi="Times New Roman" w:cs="Times New Roman"/>
          <w:sz w:val="24"/>
          <w:szCs w:val="24"/>
        </w:rPr>
        <w:t xml:space="preserve"> nad </w:t>
      </w:r>
      <w:r>
        <w:rPr>
          <w:rFonts w:ascii="Times New Roman" w:hAnsi="Times New Roman" w:cs="Times New Roman"/>
          <w:sz w:val="24"/>
          <w:szCs w:val="24"/>
        </w:rPr>
        <w:t>Wydziałem Kształcenia Ogólnego i Specjalnego, Wydziałem Kształcenia Branżowego oraz Wydziałem Wspierania Edukacji, Analiz i Strategii;</w:t>
      </w:r>
    </w:p>
    <w:p w:rsidR="00036F32" w:rsidRPr="00CF312A" w:rsidRDefault="00CF312A" w:rsidP="00CF31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12A">
        <w:rPr>
          <w:rFonts w:ascii="Times New Roman" w:hAnsi="Times New Roman" w:cs="Times New Roman"/>
          <w:sz w:val="24"/>
          <w:szCs w:val="24"/>
        </w:rPr>
        <w:t>realizacja innych zadań zleconych przez Zachodniopomorskiego Kuratora Oświaty</w:t>
      </w:r>
      <w:r w:rsidR="00036F32" w:rsidRPr="00CF31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6F32" w:rsidRDefault="00036F32" w:rsidP="00036F3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F32" w:rsidRDefault="00036F32" w:rsidP="00036F3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6F32">
        <w:rPr>
          <w:rFonts w:ascii="Times New Roman" w:hAnsi="Times New Roman" w:cs="Times New Roman"/>
          <w:b/>
          <w:sz w:val="24"/>
          <w:szCs w:val="24"/>
        </w:rPr>
        <w:t>§2.</w:t>
      </w:r>
      <w:r w:rsidRPr="00036F32">
        <w:rPr>
          <w:rFonts w:ascii="Times New Roman" w:hAnsi="Times New Roman" w:cs="Times New Roman"/>
          <w:sz w:val="24"/>
          <w:szCs w:val="24"/>
        </w:rPr>
        <w:t xml:space="preserve"> W przypadku, gdy Zachodniopomorski Kurator Oświaty nie może pełnić obowiązków służbowych, jego kompetencje wykonuje Wicekurator wyznaczony przez Kuratora.</w:t>
      </w:r>
    </w:p>
    <w:p w:rsidR="00036F32" w:rsidRDefault="00036F32" w:rsidP="00036F3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6F32" w:rsidRPr="00036F32" w:rsidRDefault="00036F32" w:rsidP="00036F3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6F32">
        <w:rPr>
          <w:rFonts w:ascii="Times New Roman" w:hAnsi="Times New Roman" w:cs="Times New Roman"/>
          <w:b/>
          <w:sz w:val="24"/>
          <w:szCs w:val="24"/>
        </w:rPr>
        <w:t>§3.</w:t>
      </w:r>
      <w:r>
        <w:rPr>
          <w:rFonts w:ascii="Times New Roman" w:hAnsi="Times New Roman" w:cs="Times New Roman"/>
          <w:sz w:val="24"/>
          <w:szCs w:val="24"/>
        </w:rPr>
        <w:t xml:space="preserve"> Traci moc zarządzenie Nr 25/2016 Zachodniopomorskiego Kuratora Oświaty z dnia 18 kwietnia </w:t>
      </w:r>
      <w:proofErr w:type="spellStart"/>
      <w:r w:rsidRPr="00036F32">
        <w:rPr>
          <w:rFonts w:ascii="Times New Roman" w:hAnsi="Times New Roman" w:cs="Times New Roman"/>
          <w:sz w:val="24"/>
          <w:szCs w:val="24"/>
        </w:rPr>
        <w:t>2016r</w:t>
      </w:r>
      <w:proofErr w:type="spellEnd"/>
      <w:r w:rsidRPr="00036F32">
        <w:rPr>
          <w:rFonts w:ascii="Times New Roman" w:hAnsi="Times New Roman" w:cs="Times New Roman"/>
          <w:sz w:val="24"/>
          <w:szCs w:val="24"/>
        </w:rPr>
        <w:t>. w sprawie określenia zakresu kompetencji i zadań wykonywanych przez</w:t>
      </w:r>
    </w:p>
    <w:p w:rsidR="00036F32" w:rsidRPr="000514FA" w:rsidRDefault="00036F32" w:rsidP="00036F3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6F32">
        <w:rPr>
          <w:rFonts w:ascii="Times New Roman" w:hAnsi="Times New Roman" w:cs="Times New Roman"/>
          <w:sz w:val="24"/>
          <w:szCs w:val="24"/>
        </w:rPr>
        <w:t>Zachodniopomorskiego Wicekuratora Oświaty</w:t>
      </w:r>
      <w:r w:rsidR="007352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59A" w:rsidRDefault="0056759A" w:rsidP="0056759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14FA" w:rsidRDefault="00901555" w:rsidP="00851AB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  <w:r w:rsidR="0056759A" w:rsidRPr="0056759A">
        <w:rPr>
          <w:rFonts w:ascii="Times New Roman" w:hAnsi="Times New Roman" w:cs="Times New Roman"/>
          <w:b/>
          <w:sz w:val="24"/>
          <w:szCs w:val="24"/>
        </w:rPr>
        <w:t>.</w:t>
      </w:r>
      <w:r w:rsidR="0056759A">
        <w:rPr>
          <w:rFonts w:ascii="Times New Roman" w:hAnsi="Times New Roman" w:cs="Times New Roman"/>
          <w:sz w:val="24"/>
          <w:szCs w:val="24"/>
        </w:rPr>
        <w:t xml:space="preserve"> Zarządzenie wchodzi w życie z dniem podpisania.</w:t>
      </w:r>
    </w:p>
    <w:p w:rsidR="009A5E42" w:rsidRDefault="009A5E42" w:rsidP="00851AB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1555" w:rsidRPr="00901555" w:rsidRDefault="00901555" w:rsidP="00901555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01555">
        <w:rPr>
          <w:rFonts w:ascii="Times New Roman" w:hAnsi="Times New Roman" w:cs="Times New Roman"/>
          <w:i/>
          <w:sz w:val="24"/>
          <w:szCs w:val="24"/>
        </w:rPr>
        <w:t>/właściwy podpis na oryginale/</w:t>
      </w:r>
    </w:p>
    <w:sectPr w:rsidR="00901555" w:rsidRPr="00901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12A" w:rsidRDefault="00CF312A" w:rsidP="00CF312A">
      <w:pPr>
        <w:spacing w:after="0" w:line="240" w:lineRule="auto"/>
      </w:pPr>
      <w:r>
        <w:separator/>
      </w:r>
    </w:p>
  </w:endnote>
  <w:endnote w:type="continuationSeparator" w:id="0">
    <w:p w:rsidR="00CF312A" w:rsidRDefault="00CF312A" w:rsidP="00CF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12A" w:rsidRDefault="00CF312A" w:rsidP="00CF312A">
      <w:pPr>
        <w:spacing w:after="0" w:line="240" w:lineRule="auto"/>
      </w:pPr>
      <w:r>
        <w:separator/>
      </w:r>
    </w:p>
  </w:footnote>
  <w:footnote w:type="continuationSeparator" w:id="0">
    <w:p w:rsidR="00CF312A" w:rsidRDefault="00CF312A" w:rsidP="00CF312A">
      <w:pPr>
        <w:spacing w:after="0" w:line="240" w:lineRule="auto"/>
      </w:pPr>
      <w:r>
        <w:continuationSeparator/>
      </w:r>
    </w:p>
  </w:footnote>
  <w:footnote w:id="1">
    <w:p w:rsidR="00CF312A" w:rsidRDefault="00CF31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F312A">
        <w:rPr>
          <w:rFonts w:ascii="Times New Roman" w:hAnsi="Times New Roman" w:cs="Times New Roman"/>
        </w:rPr>
        <w:t xml:space="preserve">przepis zmieniony zarządzeniem Nr 42/2018 Zachodniopomorskiego Kuratora Oświaty z dnia 11 września </w:t>
      </w:r>
      <w:proofErr w:type="spellStart"/>
      <w:r w:rsidRPr="00CF312A">
        <w:rPr>
          <w:rFonts w:ascii="Times New Roman" w:hAnsi="Times New Roman" w:cs="Times New Roman"/>
        </w:rPr>
        <w:t>2018r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3D9C"/>
    <w:multiLevelType w:val="hybridMultilevel"/>
    <w:tmpl w:val="B8AAFD7A"/>
    <w:lvl w:ilvl="0" w:tplc="D51ADF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53F92"/>
    <w:multiLevelType w:val="hybridMultilevel"/>
    <w:tmpl w:val="29783878"/>
    <w:lvl w:ilvl="0" w:tplc="C2BC3A8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FA"/>
    <w:rsid w:val="00036F32"/>
    <w:rsid w:val="000514FA"/>
    <w:rsid w:val="002A4568"/>
    <w:rsid w:val="00351221"/>
    <w:rsid w:val="0056759A"/>
    <w:rsid w:val="00735254"/>
    <w:rsid w:val="007800D4"/>
    <w:rsid w:val="00851AB6"/>
    <w:rsid w:val="00901555"/>
    <w:rsid w:val="009A5E42"/>
    <w:rsid w:val="00B85327"/>
    <w:rsid w:val="00CF312A"/>
    <w:rsid w:val="00D6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514F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514F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31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31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31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514F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514F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31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31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31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8B904-3710-44D7-A05B-8EE1EAB15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mswiercz</dc:creator>
  <cp:lastModifiedBy>mswiercz</cp:lastModifiedBy>
  <cp:revision>2</cp:revision>
  <cp:lastPrinted>2016-06-06T11:52:00Z</cp:lastPrinted>
  <dcterms:created xsi:type="dcterms:W3CDTF">2018-09-12T11:10:00Z</dcterms:created>
  <dcterms:modified xsi:type="dcterms:W3CDTF">2018-09-12T11:10:00Z</dcterms:modified>
</cp:coreProperties>
</file>